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FBB947" w14:textId="0155422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S2-2201994</w:t>
      </w:r>
    </w:p>
    <w:p w14:paraId="38FF957C" w14:textId="6EE3A380"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0A081F15" w:rsidR="001E41F3" w:rsidRDefault="00FC1555" w:rsidP="00F0280F">
            <w:pPr>
              <w:pStyle w:val="CRCoverPage"/>
              <w:spacing w:after="0"/>
              <w:ind w:left="100"/>
              <w:rPr>
                <w:noProof/>
              </w:rPr>
            </w:pPr>
            <w:r>
              <w:rPr>
                <w:noProof/>
              </w:rPr>
              <w:t>China Telecom</w:t>
            </w:r>
            <w:r w:rsidR="0096378B">
              <w:rPr>
                <w:noProof/>
              </w:rPr>
              <w:t>, Huawei</w:t>
            </w:r>
            <w:r w:rsidR="00F0280F">
              <w:rPr>
                <w:noProof/>
              </w:rPr>
              <w:t xml:space="preserve">, </w:t>
            </w:r>
            <w:r w:rsidR="00F0280F" w:rsidRPr="00F0280F">
              <w:rPr>
                <w:noProof/>
              </w:rPr>
              <w:t>Hisilicon</w:t>
            </w:r>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222C0509" w14:textId="5F00A205" w:rsidR="003E0356" w:rsidRDefault="003E0356" w:rsidP="00FA6E2A">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p w14:paraId="450C37F5" w14:textId="51244853" w:rsidR="003E0356" w:rsidRPr="000B6EE2" w:rsidRDefault="003E0356">
            <w:pPr>
              <w:pStyle w:val="CRCoverPage"/>
              <w:spacing w:afterLines="50"/>
              <w:ind w:left="460"/>
              <w:rPr>
                <w:noProof/>
              </w:rPr>
              <w:pPrChange w:id="1" w:author="China Telecom" w:date="2022-04-06T14:58:00Z">
                <w:pPr>
                  <w:pStyle w:val="CRCoverPage"/>
                  <w:numPr>
                    <w:numId w:val="6"/>
                  </w:numPr>
                  <w:spacing w:afterLines="50"/>
                  <w:ind w:left="460" w:hanging="360"/>
                </w:pPr>
              </w:pPrChange>
            </w:pPr>
            <w:del w:id="2" w:author="China Telecom" w:date="2022-04-06T14:57:00Z">
              <w:r w:rsidDel="00036581">
                <w:rPr>
                  <w:noProof/>
                </w:rPr>
                <w:delText xml:space="preserve">Correct the chapter head </w:delText>
              </w:r>
              <w:r w:rsidR="005A2ADB" w:rsidDel="00036581">
                <w:rPr>
                  <w:noProof/>
                </w:rPr>
                <w:delText>of 6.14.4</w:delText>
              </w:r>
              <w:r w:rsidR="000537BD" w:rsidDel="00036581">
                <w:rPr>
                  <w:noProof/>
                </w:rPr>
                <w:delText xml:space="preserve"> </w:delText>
              </w:r>
              <w:r w:rsidDel="00036581">
                <w:rPr>
                  <w:noProof/>
                </w:rPr>
                <w:delText>to  be consistent with other procedure chapters.</w:delText>
              </w:r>
            </w:del>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4CC8E5E"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del w:id="3" w:author="Nokia-r02" w:date="2022-04-06T16:29:00Z">
              <w:r w:rsidR="007E745E" w:rsidRPr="00CF1867" w:rsidDel="00CF1867">
                <w:rPr>
                  <w:noProof/>
                  <w:highlight w:val="cyan"/>
                  <w:rPrChange w:id="4" w:author="Nokia-r02" w:date="2022-04-06T16:29:00Z">
                    <w:rPr>
                      <w:noProof/>
                    </w:rPr>
                  </w:rPrChange>
                </w:rPr>
                <w:delText>,</w:delText>
              </w:r>
              <w:r w:rsidR="00BA22A5" w:rsidRPr="00CF1867" w:rsidDel="00CF1867">
                <w:rPr>
                  <w:noProof/>
                  <w:highlight w:val="cyan"/>
                  <w:rPrChange w:id="5" w:author="Nokia-r02" w:date="2022-04-06T16:29:00Z">
                    <w:rPr>
                      <w:noProof/>
                    </w:rPr>
                  </w:rPrChange>
                </w:rPr>
                <w:delText xml:space="preserve"> 6.14</w:delText>
              </w:r>
              <w:r w:rsidR="00922EC9" w:rsidRPr="00CF1867" w:rsidDel="00CF1867">
                <w:rPr>
                  <w:noProof/>
                  <w:highlight w:val="cyan"/>
                  <w:rPrChange w:id="6" w:author="Nokia-r02" w:date="2022-04-06T16:29:00Z">
                    <w:rPr>
                      <w:noProof/>
                    </w:rPr>
                  </w:rPrChange>
                </w:rPr>
                <w:delText>.4</w:delText>
              </w:r>
            </w:del>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7" w:name="_Toc91144543"/>
    </w:p>
    <w:p w14:paraId="514E73D4" w14:textId="77777777" w:rsidR="00D54FC9" w:rsidRPr="005D2CF1" w:rsidRDefault="00D54FC9" w:rsidP="00D54FC9">
      <w:pPr>
        <w:pStyle w:val="Heading3"/>
        <w:rPr>
          <w:lang w:eastAsia="zh-CN"/>
        </w:rPr>
      </w:pPr>
      <w:bookmarkStart w:id="8" w:name="_Toc98843525"/>
      <w:r w:rsidRPr="005D2CF1">
        <w:rPr>
          <w:lang w:eastAsia="zh-CN"/>
        </w:rPr>
        <w:t>6.4.4</w:t>
      </w:r>
      <w:r w:rsidRPr="005D2CF1">
        <w:rPr>
          <w:lang w:eastAsia="zh-CN"/>
        </w:rPr>
        <w:tab/>
        <w:t>Procedures to request Service Experience for an Application</w:t>
      </w:r>
      <w:bookmarkEnd w:id="8"/>
    </w:p>
    <w:p w14:paraId="49BE6435" w14:textId="2AD933A4" w:rsidR="00D54FC9" w:rsidRDefault="00D54FC9" w:rsidP="00D54FC9">
      <w:pPr>
        <w:pStyle w:val="TH"/>
        <w:rPr>
          <w:ins w:id="9" w:author="China Telecom" w:date="2022-03-27T17:16:00Z"/>
        </w:rPr>
      </w:pPr>
      <w:del w:id="10"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5pt;height:305.2pt" o:ole="">
              <v:imagedata r:id="rId18" o:title=""/>
            </v:shape>
            <o:OLEObject Type="Embed" ProgID="Visio.Drawing.11" ShapeID="_x0000_i1025" DrawAspect="Content" ObjectID="_1710768450" r:id="rId19"/>
          </w:object>
        </w:r>
      </w:del>
    </w:p>
    <w:p w14:paraId="699EE14F" w14:textId="0BCBE4A7" w:rsidR="00D54FC9" w:rsidRPr="005D2CF1" w:rsidRDefault="00036581" w:rsidP="00D54FC9">
      <w:pPr>
        <w:pStyle w:val="TH"/>
      </w:pPr>
      <w:ins w:id="11" w:author="China Telecom" w:date="2022-03-27T17:27:00Z">
        <w:r>
          <w:object w:dxaOrig="13831" w:dyaOrig="8291" w14:anchorId="31A56179">
            <v:shape id="_x0000_i1026" type="#_x0000_t75" style="width:461pt;height:275.1pt" o:ole="">
              <v:imagedata r:id="rId20" o:title="" cropbottom="15194f" cropright="14762f"/>
            </v:shape>
            <o:OLEObject Type="Embed" ProgID="Visio.Drawing.15" ShapeID="_x0000_i1026" DrawAspect="Content" ObjectID="_1710768451" r:id="rId21"/>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xml:space="preserve">. If the Target for Analytics Reporting is either a SUPI or an Internal-Group-Id the </w:t>
      </w:r>
      <w:r>
        <w:lastRenderedPageBreak/>
        <w:t>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Heading3"/>
        <w:rPr>
          <w:lang w:eastAsia="ko-KR"/>
        </w:rPr>
      </w:pPr>
      <w:bookmarkStart w:id="12" w:name="_Toc98843532"/>
      <w:r w:rsidRPr="005D2CF1">
        <w:t>6.5.4</w:t>
      </w:r>
      <w:r w:rsidRPr="005D2CF1">
        <w:tab/>
      </w:r>
      <w:r w:rsidRPr="005D2CF1">
        <w:rPr>
          <w:lang w:eastAsia="ko-KR"/>
        </w:rPr>
        <w:t>Procedures</w:t>
      </w:r>
      <w:bookmarkEnd w:id="12"/>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13" w:author="China Telecom" w:date="2022-03-27T17:30:00Z"/>
        </w:rPr>
      </w:pPr>
      <w:del w:id="14" w:author="China Telecom" w:date="2022-03-27T17:30:00Z">
        <w:r w:rsidRPr="005D2CF1" w:rsidDel="009B7551">
          <w:object w:dxaOrig="12276" w:dyaOrig="11952" w14:anchorId="5980FDCA">
            <v:shape id="_x0000_i1027" type="#_x0000_t75" style="width:465.3pt;height:451.9pt" o:ole="">
              <v:imagedata r:id="rId22" o:title=""/>
            </v:shape>
            <o:OLEObject Type="Embed" ProgID="Visio.Drawing.11" ShapeID="_x0000_i1027" DrawAspect="Content" ObjectID="_1710768452" r:id="rId23"/>
          </w:object>
        </w:r>
      </w:del>
    </w:p>
    <w:p w14:paraId="37F0303E" w14:textId="76A566E1" w:rsidR="009B7551" w:rsidRDefault="00036581" w:rsidP="00D54FC9">
      <w:pPr>
        <w:pStyle w:val="TH"/>
      </w:pPr>
      <w:ins w:id="15" w:author="China Telecom" w:date="2022-03-27T17:30:00Z">
        <w:r>
          <w:object w:dxaOrig="12040" w:dyaOrig="11980" w14:anchorId="1AD6A91F">
            <v:shape id="_x0000_i1028" type="#_x0000_t75" style="width:434.7pt;height:428.25pt" o:ole="">
              <v:imagedata r:id="rId24" o:title="" cropbottom="15526f" cropright="15040f"/>
            </v:shape>
            <o:OLEObject Type="Embed" ProgID="Visio.Drawing.15" ShapeID="_x0000_i1028" DrawAspect="Content" ObjectID="_1710768453" r:id="rId25"/>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6" w:author="China Telecom" w:date="2022-03-27T17:32:00Z">
        <w:r w:rsidR="00A63847">
          <w:t>Notify</w:t>
        </w:r>
      </w:ins>
      <w:del w:id="17"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Heading4"/>
        <w:rPr>
          <w:lang w:eastAsia="zh-CN"/>
        </w:rPr>
      </w:pPr>
      <w:bookmarkStart w:id="18" w:name="_Toc98843549"/>
      <w:r w:rsidRPr="005D2CF1">
        <w:rPr>
          <w:lang w:eastAsia="zh-CN"/>
        </w:rPr>
        <w:t>6.7.3.4</w:t>
      </w:r>
      <w:r w:rsidRPr="005D2CF1">
        <w:rPr>
          <w:lang w:eastAsia="zh-CN"/>
        </w:rPr>
        <w:tab/>
        <w:t>Procedures</w:t>
      </w:r>
      <w:bookmarkEnd w:id="18"/>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9" w:name="_MON_1709907829"/>
    <w:bookmarkEnd w:id="19"/>
    <w:p w14:paraId="13D05F80" w14:textId="0EE6B4D8" w:rsidR="00A63847" w:rsidRDefault="00A63847" w:rsidP="00A63847">
      <w:pPr>
        <w:pStyle w:val="TH"/>
        <w:rPr>
          <w:ins w:id="20" w:author="China Telecom" w:date="2022-03-27T17:40:00Z"/>
        </w:rPr>
      </w:pPr>
      <w:del w:id="21" w:author="China Telecom" w:date="2022-03-27T17:40:00Z">
        <w:r w:rsidRPr="005D2CF1" w:rsidDel="00A63847">
          <w:object w:dxaOrig="9924" w:dyaOrig="7666" w14:anchorId="236E2BAF">
            <v:shape id="_x0000_i1029" type="#_x0000_t75" style="width:465.85pt;height:357.85pt" o:ole="">
              <v:imagedata r:id="rId26" o:title=""/>
            </v:shape>
            <o:OLEObject Type="Embed" ProgID="Word.Picture.8" ShapeID="_x0000_i1029" DrawAspect="Content" ObjectID="_1710768454" r:id="rId27"/>
          </w:object>
        </w:r>
      </w:del>
    </w:p>
    <w:p w14:paraId="32E0D34C" w14:textId="7E9684FB" w:rsidR="00374EEB" w:rsidRDefault="00374EEB" w:rsidP="00374EEB">
      <w:pPr>
        <w:rPr>
          <w:ins w:id="22" w:author="China Telecom" w:date="2022-04-06T15:40:00Z"/>
        </w:rPr>
      </w:pPr>
    </w:p>
    <w:p w14:paraId="2FF22510" w14:textId="66EF9429" w:rsidR="00A63847" w:rsidRDefault="00374EEB" w:rsidP="00E848A0">
      <w:pPr>
        <w:jc w:val="center"/>
        <w:rPr>
          <w:ins w:id="23" w:author="China Telecom" w:date="2022-03-27T17:40:00Z"/>
        </w:rPr>
      </w:pPr>
      <w:r>
        <w:rPr>
          <w:noProof/>
          <w:lang w:val="en-US" w:eastAsia="zh-CN"/>
        </w:rPr>
        <w:lastRenderedPageBreak/>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Heading4"/>
        <w:rPr>
          <w:lang w:eastAsia="zh-CN"/>
        </w:rPr>
      </w:pPr>
      <w:bookmarkStart w:id="24" w:name="_Toc98843560"/>
      <w:r w:rsidRPr="005D2CF1">
        <w:rPr>
          <w:lang w:eastAsia="zh-CN"/>
        </w:rPr>
        <w:lastRenderedPageBreak/>
        <w:t>6.7.5.4</w:t>
      </w:r>
      <w:r w:rsidRPr="005D2CF1">
        <w:rPr>
          <w:lang w:eastAsia="zh-CN"/>
        </w:rPr>
        <w:tab/>
        <w:t>Procedure</w:t>
      </w:r>
      <w:bookmarkEnd w:id="24"/>
    </w:p>
    <w:p w14:paraId="3D41758D" w14:textId="5E2727EA" w:rsidR="00206679" w:rsidRDefault="00206679" w:rsidP="00206679">
      <w:pPr>
        <w:pStyle w:val="TH"/>
        <w:rPr>
          <w:ins w:id="25" w:author="China Telecom" w:date="2022-03-27T17:53:00Z"/>
          <w:lang w:eastAsia="zh-CN"/>
        </w:rPr>
      </w:pPr>
      <w:del w:id="26" w:author="China Telecom" w:date="2022-03-27T17:53:00Z">
        <w:r w:rsidRPr="005D2CF1" w:rsidDel="00206679">
          <w:rPr>
            <w:lang w:eastAsia="zh-CN"/>
          </w:rPr>
          <w:object w:dxaOrig="13241" w:dyaOrig="8020" w14:anchorId="03A80A87">
            <v:shape id="_x0000_i1030" type="#_x0000_t75" style="width:481.45pt;height:293.35pt" o:ole="">
              <v:imagedata r:id="rId29" o:title=""/>
            </v:shape>
            <o:OLEObject Type="Embed" ProgID="Visio.Drawing.11" ShapeID="_x0000_i1030" DrawAspect="Content" ObjectID="_1710768455" r:id="rId30"/>
          </w:object>
        </w:r>
      </w:del>
    </w:p>
    <w:p w14:paraId="1F33128D" w14:textId="37F0DCC4" w:rsidR="00206679" w:rsidRPr="005D2CF1" w:rsidRDefault="00CF1867" w:rsidP="00206679">
      <w:pPr>
        <w:pStyle w:val="TH"/>
      </w:pPr>
      <w:ins w:id="27" w:author="China Telecom" w:date="2022-03-27T17:53:00Z">
        <w:r>
          <w:object w:dxaOrig="14745" w:dyaOrig="8041" w14:anchorId="39E29344">
            <v:shape id="_x0000_i1031" type="#_x0000_t75" style="width:485.2pt;height:264.9pt" o:ole="">
              <v:imagedata r:id="rId31" o:title="" cropbottom="15018f" cropright="15153f"/>
            </v:shape>
            <o:OLEObject Type="Embed" ProgID="Visio.Drawing.15" ShapeID="_x0000_i1031" DrawAspect="Content" ObjectID="_1710768456" r:id="rId32"/>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8"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9"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Heading3"/>
      </w:pPr>
      <w:bookmarkStart w:id="30" w:name="_Toc98843580"/>
      <w:r>
        <w:t>6.10.4</w:t>
      </w:r>
      <w:r>
        <w:tab/>
        <w:t>Dispersion Analytic Procedure</w:t>
      </w:r>
      <w:bookmarkEnd w:id="30"/>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31" w:author="China Telecom" w:date="2022-03-27T17:57:00Z"/>
        </w:rPr>
      </w:pPr>
      <w:del w:id="32" w:author="China Telecom" w:date="2022-03-27T17:57:00Z">
        <w:r w:rsidRPr="00E9603C" w:rsidDel="00206679">
          <w:object w:dxaOrig="9195" w:dyaOrig="10155" w14:anchorId="2514DF36">
            <v:shape id="_x0000_i1032" type="#_x0000_t75" style="width:479.3pt;height:527.1pt" o:ole="">
              <v:imagedata r:id="rId33" o:title=""/>
            </v:shape>
            <o:OLEObject Type="Embed" ProgID="Visio.Drawing.15" ShapeID="_x0000_i1032" DrawAspect="Content" ObjectID="_1710768457" r:id="rId34"/>
          </w:object>
        </w:r>
      </w:del>
    </w:p>
    <w:p w14:paraId="3C30E606" w14:textId="304F62BC" w:rsidR="00206679" w:rsidRPr="00CF1867" w:rsidDel="00CF1867" w:rsidRDefault="00036581" w:rsidP="00206679">
      <w:pPr>
        <w:pStyle w:val="TH"/>
        <w:rPr>
          <w:del w:id="33" w:author="Nokia-r02" w:date="2022-04-06T16:34:00Z"/>
          <w:highlight w:val="cyan"/>
          <w:rPrChange w:id="34" w:author="Nokia-r02" w:date="2022-04-06T16:34:00Z">
            <w:rPr>
              <w:del w:id="35" w:author="Nokia-r02" w:date="2022-04-06T16:34:00Z"/>
            </w:rPr>
          </w:rPrChange>
        </w:rPr>
      </w:pPr>
      <w:ins w:id="36" w:author="China Telecom" w:date="2022-03-27T17:57:00Z">
        <w:del w:id="37" w:author="Nokia-r02" w:date="2022-04-06T16:34:00Z">
          <w:r w:rsidRPr="00CF1867" w:rsidDel="00CF1867">
            <w:rPr>
              <w:highlight w:val="cyan"/>
              <w:rPrChange w:id="38" w:author="Nokia-r02" w:date="2022-04-06T16:34:00Z">
                <w:rPr/>
              </w:rPrChange>
            </w:rPr>
            <w:object w:dxaOrig="13161" w:dyaOrig="15890" w14:anchorId="3AF54EFE">
              <v:shape id="_x0000_i1048" type="#_x0000_t75" style="width:471.75pt;height:569pt" o:ole="">
                <v:imagedata r:id="rId35" o:title="" cropbottom="15894f" cropright="15874f"/>
              </v:shape>
              <o:OLEObject Type="Embed" ProgID="Visio.Drawing.15" ShapeID="_x0000_i1048" DrawAspect="Content" ObjectID="_1710768458" r:id="rId36"/>
            </w:object>
          </w:r>
        </w:del>
      </w:ins>
    </w:p>
    <w:p w14:paraId="708B878F" w14:textId="43D476C8" w:rsidR="00CF1867" w:rsidRDefault="00CF1867" w:rsidP="00206679">
      <w:pPr>
        <w:pStyle w:val="TH"/>
        <w:rPr>
          <w:ins w:id="39" w:author="Nokia-r02" w:date="2022-04-06T16:34:00Z"/>
        </w:rPr>
      </w:pPr>
      <w:ins w:id="40" w:author="Nokia-r02" w:date="2022-04-06T16:34:00Z">
        <w:r w:rsidRPr="00CF1867">
          <w:rPr>
            <w:highlight w:val="cyan"/>
            <w:rPrChange w:id="41" w:author="Nokia-r02" w:date="2022-04-06T16:34:00Z">
              <w:rPr/>
            </w:rPrChange>
          </w:rPr>
          <w:object w:dxaOrig="13171" w:dyaOrig="15901" w14:anchorId="7CB4CA5E">
            <v:shape id="_x0000_i1051" type="#_x0000_t75" style="width:481.45pt;height:581.35pt" o:ole="">
              <v:imagedata r:id="rId37" o:title=""/>
            </v:shape>
            <o:OLEObject Type="Embed" ProgID="Visio.Drawing.15" ShapeID="_x0000_i1051" DrawAspect="Content" ObjectID="_1710768459" r:id="rId38"/>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42" w:author="China Telecom" w:date="2022-03-27T17:57:00Z">
        <w:r w:rsidR="005656EA">
          <w:t xml:space="preserve">or subscription </w:t>
        </w:r>
      </w:ins>
      <w:r>
        <w:t>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43" w:author="China Telecom" w:date="2022-03-27T17:58:00Z">
        <w:r w:rsidR="005656EA">
          <w:t xml:space="preserve">or subscribed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Heading3"/>
      </w:pPr>
      <w:bookmarkStart w:id="44" w:name="_Toc98843590"/>
      <w:r>
        <w:t>6.12.4</w:t>
      </w:r>
      <w:r>
        <w:tab/>
        <w:t>Procedures</w:t>
      </w:r>
      <w:bookmarkEnd w:id="44"/>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45" w:author="China Telecom" w:date="2022-03-27T18:00:00Z"/>
        </w:rPr>
      </w:pPr>
      <w:del w:id="46" w:author="China Telecom" w:date="2022-03-27T17:59:00Z">
        <w:r w:rsidRPr="00927F38" w:rsidDel="005656EA">
          <w:object w:dxaOrig="7619" w:dyaOrig="3975" w14:anchorId="1EDCE3E0">
            <v:shape id="_x0000_i1034" type="#_x0000_t75" style="width:380.4pt;height:197.2pt" o:ole="">
              <v:imagedata r:id="rId39" o:title=""/>
            </v:shape>
            <o:OLEObject Type="Embed" ProgID="Visio.Drawing.11" ShapeID="_x0000_i1034" DrawAspect="Content" ObjectID="_1710768460" r:id="rId40"/>
          </w:object>
        </w:r>
      </w:del>
    </w:p>
    <w:p w14:paraId="6DA0D5C9" w14:textId="402C10B8" w:rsidR="005656EA" w:rsidRDefault="00036581" w:rsidP="005656EA">
      <w:pPr>
        <w:pStyle w:val="TH"/>
      </w:pPr>
      <w:ins w:id="47" w:author="China Telecom" w:date="2022-03-27T18:00:00Z">
        <w:r w:rsidRPr="00927F38">
          <w:object w:dxaOrig="10641" w:dyaOrig="5270" w14:anchorId="4E3675F5">
            <v:shape id="_x0000_i1035" type="#_x0000_t75" style="width:340.65pt;height:166.55pt" o:ole="">
              <v:imagedata r:id="rId41" o:title="" cropbottom="26840f" cropright="26571f"/>
            </v:shape>
            <o:OLEObject Type="Embed" ProgID="Visio.Drawing.11" ShapeID="_x0000_i1035" DrawAspect="Content" ObjectID="_1710768461" r:id="rId42"/>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48"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49" w:author="China Telecom" w:date="2022-03-27T18:01:00Z">
        <w:r>
          <w:t xml:space="preserve">using either Nnwdaf_AnalyticsInfo or Nnwdaf_AnalyticsSubscription service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50"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Heading3"/>
      </w:pPr>
      <w:bookmarkStart w:id="51" w:name="_Toc98843601"/>
      <w:r>
        <w:lastRenderedPageBreak/>
        <w:t>6.14.4</w:t>
      </w:r>
      <w:r>
        <w:tab/>
        <w:t>Procedures to request DN Performance Analytics for an Application</w:t>
      </w:r>
      <w:bookmarkEnd w:id="51"/>
    </w:p>
    <w:p w14:paraId="0BB01704" w14:textId="34E0CD31" w:rsidR="005656EA" w:rsidRDefault="005656EA" w:rsidP="005656EA">
      <w:pPr>
        <w:pStyle w:val="TH"/>
        <w:rPr>
          <w:ins w:id="52" w:author="China Telecom" w:date="2022-03-27T18:03:00Z"/>
        </w:rPr>
      </w:pPr>
      <w:del w:id="53" w:author="China Telecom" w:date="2022-03-27T18:03:00Z">
        <w:r w:rsidRPr="004571AD" w:rsidDel="005656EA">
          <w:object w:dxaOrig="12744" w:dyaOrig="8472" w14:anchorId="53382DD6">
            <v:shape id="_x0000_i1036" type="#_x0000_t75" style="width:456.2pt;height:305.2pt" o:ole="">
              <v:imagedata r:id="rId43" o:title=""/>
            </v:shape>
            <o:OLEObject Type="Embed" ProgID="Visio.Drawing.11" ShapeID="_x0000_i1036" DrawAspect="Content" ObjectID="_1710768462" r:id="rId44"/>
          </w:object>
        </w:r>
      </w:del>
    </w:p>
    <w:moveFromRangeStart w:id="54" w:author="Nokia-r02" w:date="2022-04-06T16:35:00Z" w:name="move100155369"/>
    <w:p w14:paraId="2F2CACBD" w14:textId="488E069D" w:rsidR="005656EA" w:rsidRDefault="00594C9E" w:rsidP="005656EA">
      <w:pPr>
        <w:pStyle w:val="TH"/>
        <w:rPr>
          <w:ins w:id="55" w:author="Nokia-r02" w:date="2022-04-06T16:35:00Z"/>
        </w:rPr>
      </w:pPr>
      <w:moveFrom w:id="56" w:author="Nokia-r02" w:date="2022-04-06T16:35:00Z">
        <w:del w:id="57" w:author="Nokia-r02" w:date="2022-04-06T16:36:00Z">
          <w:r w:rsidRPr="00CF1867" w:rsidDel="001A74B0">
            <w:rPr>
              <w:highlight w:val="cyan"/>
              <w:rPrChange w:id="58" w:author="Nokia-r02" w:date="2022-04-06T16:35:00Z">
                <w:rPr/>
              </w:rPrChange>
            </w:rPr>
            <w:object w:dxaOrig="12310" w:dyaOrig="8291" w14:anchorId="03721160">
              <v:shape id="_x0000_i1037" type="#_x0000_t75" style="width:455.1pt;height:310.55pt" o:ole="">
                <v:imagedata r:id="rId45" o:title="" cropbottom="13024f" cropright="13741f"/>
              </v:shape>
              <o:OLEObject Type="Embed" ProgID="Visio.Drawing.15" ShapeID="_x0000_i1037" DrawAspect="Content" ObjectID="_1710768463" r:id="rId46"/>
            </w:object>
          </w:r>
        </w:del>
      </w:moveFrom>
      <w:moveFromRangeEnd w:id="54"/>
    </w:p>
    <w:moveToRangeStart w:id="59" w:author="Nokia-r02" w:date="2022-04-06T16:35:00Z" w:name="move100155369"/>
    <w:p w14:paraId="4A2AF9FC" w14:textId="3F9B0C64" w:rsidR="00CF1867" w:rsidRDefault="00CF1867" w:rsidP="005656EA">
      <w:pPr>
        <w:pStyle w:val="TH"/>
      </w:pPr>
      <w:moveTo w:id="60" w:author="Nokia-r02" w:date="2022-04-06T16:35:00Z">
        <w:r w:rsidRPr="001A74B0">
          <w:rPr>
            <w:highlight w:val="cyan"/>
            <w:rPrChange w:id="61" w:author="Nokia-r02" w:date="2022-04-06T16:36:00Z">
              <w:rPr/>
            </w:rPrChange>
          </w:rPr>
          <w:object w:dxaOrig="12310" w:dyaOrig="8291" w14:anchorId="6DC527F6">
            <v:shape id="_x0000_i1057" type="#_x0000_t75" style="width:455.1pt;height:310.55pt" o:ole="">
              <v:imagedata r:id="rId45" o:title="" cropbottom="13024f" cropright="13741f"/>
            </v:shape>
            <o:OLEObject Type="Embed" ProgID="Visio.Drawing.15" ShapeID="_x0000_i1057" DrawAspect="Content" ObjectID="_1710768464" r:id="rId47"/>
          </w:object>
        </w:r>
      </w:moveTo>
      <w:moveToRangeEnd w:id="59"/>
    </w:p>
    <w:p w14:paraId="7D6FAB72" w14:textId="77777777" w:rsidR="005656EA" w:rsidRDefault="005656EA" w:rsidP="005656EA">
      <w:pPr>
        <w:pStyle w:val="TF"/>
      </w:pPr>
      <w:r>
        <w:t xml:space="preserve">Figure 6.14.4-1: Procedure for NWDAF providing DN Performance analytics for an </w:t>
      </w:r>
      <w:proofErr w:type="gramStart"/>
      <w:r>
        <w:t>Application</w:t>
      </w:r>
      <w:proofErr w:type="gramEnd"/>
    </w:p>
    <w:p w14:paraId="4011410E" w14:textId="77777777" w:rsidR="005656EA" w:rsidRDefault="005656EA" w:rsidP="005656EA">
      <w:r>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lastRenderedPageBreak/>
        <w:t>If the analytics consumer is an AF, the AF may use the analytics to determine the DNAI that has the best user plane performance if Application Server relocation is required.</w:t>
      </w:r>
    </w:p>
    <w:bookmarkEnd w:id="7"/>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D1AA6" w14:textId="77777777" w:rsidR="00EA2AE3" w:rsidRDefault="00EA2AE3">
      <w:r>
        <w:separator/>
      </w:r>
    </w:p>
  </w:endnote>
  <w:endnote w:type="continuationSeparator" w:id="0">
    <w:p w14:paraId="54261085" w14:textId="77777777" w:rsidR="00EA2AE3" w:rsidRDefault="00EA2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C9431" w14:textId="77777777" w:rsidR="00CF1867" w:rsidRDefault="00CF18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CB616" w14:textId="77777777" w:rsidR="00CF1867" w:rsidRDefault="00CF18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FE058" w14:textId="77777777" w:rsidR="00CF1867" w:rsidRDefault="00CF18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1F326" w14:textId="77777777" w:rsidR="00EA2AE3" w:rsidRDefault="00EA2AE3">
      <w:r>
        <w:separator/>
      </w:r>
    </w:p>
  </w:footnote>
  <w:footnote w:type="continuationSeparator" w:id="0">
    <w:p w14:paraId="74BD2C93" w14:textId="77777777" w:rsidR="00EA2AE3" w:rsidRDefault="00EA2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E9AB" w14:textId="77777777" w:rsidR="00CF1867" w:rsidRDefault="00CF18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D3105" w14:textId="77777777" w:rsidR="00CF1867" w:rsidRDefault="00CF18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2CC4D" w14:textId="77777777" w:rsidR="00206679" w:rsidRDefault="0020667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7DFEB" w14:textId="77777777" w:rsidR="00206679" w:rsidRDefault="0020667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578FD" w14:textId="77777777" w:rsidR="00206679" w:rsidRDefault="002066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w15:presenceInfo w15:providerId="Windows Live" w15:userId="1ad5506bd518eb67"/>
  </w15:person>
  <w15:person w15:author="Nokia-r02">
    <w15:presenceInfo w15:providerId="None" w15:userId="Nokia-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4B0"/>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323DC"/>
    <w:rsid w:val="00941E30"/>
    <w:rsid w:val="009631D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CF1867"/>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TableGrid">
    <w:name w:val="Table Grid"/>
    <w:basedOn w:val="TableNormal"/>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package" Target="embeddings/Microsoft_Visio_Drawing3.vsdx"/><Relationship Id="rId42" Type="http://schemas.openxmlformats.org/officeDocument/2006/relationships/oleObject" Target="embeddings/Microsoft_Visio_2003-2010_Drawing4.vsd"/><Relationship Id="rId47" Type="http://schemas.openxmlformats.org/officeDocument/2006/relationships/package" Target="embeddings/Microsoft_Visio_Drawing7.vsdx"/><Relationship Id="rId50"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image" Target="media/image9.emf"/><Relationship Id="rId38" Type="http://schemas.openxmlformats.org/officeDocument/2006/relationships/package" Target="embeddings/Microsoft_Visio_Drawing5.vsdx"/><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7.emf"/><Relationship Id="rId41"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2.vsdx"/><Relationship Id="rId37" Type="http://schemas.openxmlformats.org/officeDocument/2006/relationships/image" Target="media/image11.emf"/><Relationship Id="rId40" Type="http://schemas.openxmlformats.org/officeDocument/2006/relationships/oleObject" Target="embeddings/Microsoft_Visio_2003-2010_Drawing3.vsd"/><Relationship Id="rId45" Type="http://schemas.openxmlformats.org/officeDocument/2006/relationships/image" Target="media/image15.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6.png"/><Relationship Id="rId36" Type="http://schemas.openxmlformats.org/officeDocument/2006/relationships/package" Target="embeddings/Microsoft_Visio_Drawing4.vsdx"/><Relationship Id="rId49" Type="http://schemas.openxmlformats.org/officeDocument/2006/relationships/header" Target="header5.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vsd"/><Relationship Id="rId31" Type="http://schemas.openxmlformats.org/officeDocument/2006/relationships/image" Target="media/image8.emf"/><Relationship Id="rId44" Type="http://schemas.openxmlformats.org/officeDocument/2006/relationships/oleObject" Target="embeddings/Microsoft_Visio_2003-2010_Drawing5.vsd"/><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3CE4E-586A-42EA-9F25-5CA61F8BA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4077</Words>
  <Characters>23751</Characters>
  <Application>Microsoft Office Word</Application>
  <DocSecurity>0</DocSecurity>
  <Lines>197</Lines>
  <Paragraphs>55</Paragraphs>
  <ScaleCrop>false</ScaleCrop>
  <Company/>
  <LinksUpToDate>false</LinksUpToDate>
  <CharactersWithSpaces>27773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Nokia-r02</cp:lastModifiedBy>
  <cp:revision>2</cp:revision>
  <dcterms:created xsi:type="dcterms:W3CDTF">2022-04-06T14:38:00Z</dcterms:created>
  <dcterms:modified xsi:type="dcterms:W3CDTF">2022-04-06T14:38:00Z</dcterms:modified>
</cp:coreProperties>
</file>